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6F" w:rsidRPr="00522C86" w:rsidRDefault="004A1A6F" w:rsidP="00672043">
      <w:pPr>
        <w:spacing w:after="0"/>
        <w:jc w:val="right"/>
        <w:rPr>
          <w:sz w:val="16"/>
          <w:szCs w:val="16"/>
        </w:rPr>
      </w:pPr>
      <w:bookmarkStart w:id="0" w:name="_GoBack"/>
      <w:bookmarkEnd w:id="0"/>
      <w:r w:rsidRPr="00522C86">
        <w:rPr>
          <w:sz w:val="16"/>
          <w:szCs w:val="16"/>
        </w:rPr>
        <w:t xml:space="preserve">Załącznik nr 1 do uchwały nr </w:t>
      </w:r>
      <w:r w:rsidR="000E181C">
        <w:rPr>
          <w:sz w:val="16"/>
          <w:szCs w:val="16"/>
        </w:rPr>
        <w:t>274</w:t>
      </w:r>
      <w:r>
        <w:rPr>
          <w:sz w:val="16"/>
          <w:szCs w:val="16"/>
        </w:rPr>
        <w:t>.2017</w:t>
      </w:r>
    </w:p>
    <w:p w:rsidR="004A1A6F" w:rsidRPr="00522C86" w:rsidRDefault="004A1A6F" w:rsidP="00672043">
      <w:pPr>
        <w:spacing w:after="0"/>
        <w:jc w:val="right"/>
        <w:rPr>
          <w:sz w:val="16"/>
          <w:szCs w:val="16"/>
        </w:rPr>
      </w:pPr>
      <w:r w:rsidRPr="00522C86">
        <w:rPr>
          <w:sz w:val="16"/>
          <w:szCs w:val="16"/>
        </w:rPr>
        <w:t xml:space="preserve">Zarządu Powiatu </w:t>
      </w:r>
      <w:r>
        <w:rPr>
          <w:sz w:val="16"/>
          <w:szCs w:val="16"/>
        </w:rPr>
        <w:t xml:space="preserve">Żagańskiego  z dnia </w:t>
      </w:r>
      <w:r w:rsidR="000E181C">
        <w:rPr>
          <w:sz w:val="16"/>
          <w:szCs w:val="16"/>
        </w:rPr>
        <w:t xml:space="preserve">4 </w:t>
      </w:r>
      <w:r>
        <w:rPr>
          <w:sz w:val="16"/>
          <w:szCs w:val="16"/>
        </w:rPr>
        <w:t>sierpnia  2017 r.</w:t>
      </w:r>
    </w:p>
    <w:p w:rsidR="004A1A6F" w:rsidRPr="00522C86" w:rsidRDefault="004A1A6F" w:rsidP="00672043">
      <w:pPr>
        <w:spacing w:after="0"/>
        <w:jc w:val="center"/>
        <w:rPr>
          <w:b/>
        </w:rPr>
      </w:pPr>
    </w:p>
    <w:p w:rsidR="004A1A6F" w:rsidRPr="00522C86" w:rsidRDefault="004A1A6F" w:rsidP="00672043">
      <w:pPr>
        <w:spacing w:after="0"/>
        <w:jc w:val="center"/>
        <w:rPr>
          <w:b/>
        </w:rPr>
      </w:pPr>
      <w:r w:rsidRPr="00522C86">
        <w:rPr>
          <w:b/>
        </w:rPr>
        <w:t xml:space="preserve">WYKAZ NIERUCHOMOŚCI POWIATU ŻAGAŃSKIEGO </w:t>
      </w:r>
    </w:p>
    <w:p w:rsidR="004A1A6F" w:rsidRDefault="004A1A6F" w:rsidP="00672043">
      <w:pPr>
        <w:spacing w:after="0"/>
        <w:jc w:val="center"/>
        <w:rPr>
          <w:b/>
        </w:rPr>
      </w:pPr>
      <w:r>
        <w:rPr>
          <w:b/>
        </w:rPr>
        <w:t>WYZNACZONEJ</w:t>
      </w:r>
      <w:r w:rsidRPr="00522C86">
        <w:rPr>
          <w:b/>
        </w:rPr>
        <w:t xml:space="preserve"> DO ZBYCIA</w:t>
      </w:r>
      <w:r>
        <w:rPr>
          <w:b/>
        </w:rPr>
        <w:t xml:space="preserve"> </w:t>
      </w:r>
    </w:p>
    <w:p w:rsidR="004A1A6F" w:rsidRPr="00522C86" w:rsidRDefault="004A1A6F" w:rsidP="004A1A6F">
      <w:pPr>
        <w:spacing w:after="0"/>
        <w:jc w:val="center"/>
        <w:rPr>
          <w:b/>
        </w:rPr>
      </w:pPr>
      <w:r>
        <w:rPr>
          <w:b/>
        </w:rPr>
        <w:t>w trybie przetargu ustnego nieograniczonego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134"/>
        <w:gridCol w:w="2551"/>
        <w:gridCol w:w="1985"/>
        <w:gridCol w:w="1559"/>
      </w:tblGrid>
      <w:tr w:rsidR="00C333B3" w:rsidRPr="00522C86" w:rsidTr="00D66FE7">
        <w:tc>
          <w:tcPr>
            <w:tcW w:w="392" w:type="dxa"/>
            <w:shd w:val="clear" w:color="auto" w:fill="auto"/>
          </w:tcPr>
          <w:p w:rsidR="00C333B3" w:rsidRPr="00522C86" w:rsidRDefault="00D66FE7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Lp</w:t>
            </w:r>
            <w:r w:rsidR="00C333B3" w:rsidRPr="00522C86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333B3" w:rsidRPr="00522C86" w:rsidRDefault="00C333B3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Położenie i opis nieruchomości</w:t>
            </w:r>
          </w:p>
        </w:tc>
        <w:tc>
          <w:tcPr>
            <w:tcW w:w="1134" w:type="dxa"/>
            <w:shd w:val="clear" w:color="auto" w:fill="auto"/>
          </w:tcPr>
          <w:p w:rsidR="00C333B3" w:rsidRPr="00522C86" w:rsidRDefault="00A6163D" w:rsidP="00A616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Oznaczenie wg katastru nieruchomości</w:t>
            </w:r>
          </w:p>
        </w:tc>
        <w:tc>
          <w:tcPr>
            <w:tcW w:w="2551" w:type="dxa"/>
            <w:shd w:val="clear" w:color="auto" w:fill="auto"/>
          </w:tcPr>
          <w:p w:rsidR="00C333B3" w:rsidRPr="00522C86" w:rsidRDefault="00C333B3" w:rsidP="00A616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K</w:t>
            </w:r>
            <w:r w:rsidR="00A6163D" w:rsidRPr="00522C86">
              <w:rPr>
                <w:rFonts w:cstheme="minorHAnsi"/>
                <w:b/>
                <w:sz w:val="18"/>
                <w:szCs w:val="18"/>
              </w:rPr>
              <w:t xml:space="preserve">sięga wieczysta </w:t>
            </w:r>
          </w:p>
        </w:tc>
        <w:tc>
          <w:tcPr>
            <w:tcW w:w="1985" w:type="dxa"/>
            <w:shd w:val="clear" w:color="auto" w:fill="auto"/>
          </w:tcPr>
          <w:p w:rsidR="00C333B3" w:rsidRPr="00522C86" w:rsidRDefault="00C333B3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Przeznaczenie w planie</w:t>
            </w:r>
          </w:p>
          <w:p w:rsidR="00C333B3" w:rsidRPr="00522C86" w:rsidRDefault="00C333B3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Zagospodarowania</w:t>
            </w:r>
          </w:p>
          <w:p w:rsidR="00C333B3" w:rsidRPr="00522C86" w:rsidRDefault="00C333B3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Przestrzennego</w:t>
            </w:r>
          </w:p>
        </w:tc>
        <w:tc>
          <w:tcPr>
            <w:tcW w:w="1559" w:type="dxa"/>
            <w:shd w:val="clear" w:color="auto" w:fill="auto"/>
          </w:tcPr>
          <w:p w:rsidR="00C333B3" w:rsidRPr="00522C86" w:rsidRDefault="00C333B3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Wartość nieruchomości</w:t>
            </w:r>
          </w:p>
        </w:tc>
      </w:tr>
      <w:tr w:rsidR="00E6361A" w:rsidRPr="00522C86" w:rsidTr="00D66FE7">
        <w:tc>
          <w:tcPr>
            <w:tcW w:w="392" w:type="dxa"/>
            <w:shd w:val="clear" w:color="auto" w:fill="auto"/>
          </w:tcPr>
          <w:p w:rsidR="00E6361A" w:rsidRPr="00522C86" w:rsidRDefault="00E6361A" w:rsidP="00E6361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361A" w:rsidRPr="00522C86" w:rsidRDefault="00E6361A" w:rsidP="00E6361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22C8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Obręb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  <w:r w:rsidR="004A1A6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02</w:t>
            </w:r>
            <w:r w:rsidRPr="00522C8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miasta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Szprotawa</w:t>
            </w:r>
            <w:r w:rsidRPr="00522C8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ul.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Koszarowa</w:t>
            </w:r>
          </w:p>
          <w:p w:rsidR="00E6361A" w:rsidRDefault="00E6361A" w:rsidP="00E636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nieruchomość gruntowa nie</w:t>
            </w:r>
            <w:r w:rsidRPr="00522C86">
              <w:rPr>
                <w:rFonts w:eastAsia="Times New Roman" w:cstheme="minorHAnsi"/>
                <w:sz w:val="18"/>
                <w:szCs w:val="18"/>
                <w:lang w:eastAsia="pl-PL"/>
              </w:rPr>
              <w:t>zabudowana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stanowiąca użytek Bp jako zurbanizowane tereny niezabudowane lub w trakcie zabudowy, zbliżona kształtem do prostokąta. </w:t>
            </w:r>
          </w:p>
          <w:p w:rsidR="00E6361A" w:rsidRPr="00522C86" w:rsidRDefault="00E6361A" w:rsidP="00E6361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Nieruchomość znajduje się w obrębie uzbrojenia w sieć energetyczną, wodociągową, kanalizacyjną i gazową. P</w:t>
            </w:r>
            <w:r w:rsidRPr="00522C86">
              <w:rPr>
                <w:rFonts w:eastAsia="Times New Roman" w:cstheme="minorHAnsi"/>
                <w:sz w:val="18"/>
                <w:szCs w:val="18"/>
                <w:lang w:eastAsia="pl-PL"/>
              </w:rPr>
              <w:t>osiada dostęp do drogi publicznej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utwardzonej kostką granitową</w:t>
            </w:r>
          </w:p>
        </w:tc>
        <w:tc>
          <w:tcPr>
            <w:tcW w:w="1134" w:type="dxa"/>
            <w:shd w:val="clear" w:color="auto" w:fill="auto"/>
          </w:tcPr>
          <w:p w:rsidR="00E6361A" w:rsidRPr="00522C86" w:rsidRDefault="00E6361A" w:rsidP="00E636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321/255 o pow. 0,0375 </w:t>
            </w:r>
            <w:r w:rsidRPr="00522C86">
              <w:rPr>
                <w:rFonts w:eastAsia="Times New Roman" w:cstheme="minorHAnsi"/>
                <w:sz w:val="18"/>
                <w:szCs w:val="18"/>
                <w:lang w:eastAsia="pl-PL"/>
              </w:rPr>
              <w:t>ha</w:t>
            </w:r>
          </w:p>
          <w:p w:rsidR="00E6361A" w:rsidRPr="00522C86" w:rsidRDefault="00E6361A" w:rsidP="00E636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361A" w:rsidRPr="00436712" w:rsidRDefault="00E6361A" w:rsidP="00E636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22C86">
              <w:rPr>
                <w:rFonts w:eastAsia="Times New Roman" w:cstheme="minorHAnsi"/>
                <w:sz w:val="18"/>
                <w:szCs w:val="18"/>
                <w:lang w:eastAsia="pl-PL"/>
              </w:rPr>
              <w:t>KW ZG1G/000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36886/3 Nieruchomość będąca </w:t>
            </w:r>
            <w:r w:rsidRPr="0043671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przedmiotem sprzedaży </w:t>
            </w:r>
            <w:r w:rsidRPr="0043671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obciążona jest trwałym zarządem</w:t>
            </w:r>
            <w:r w:rsidRPr="0043671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ustanowionym na rzecz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Zespołu Szkół Zawodowych im. Stanisława Staszica w Szprotawie.</w:t>
            </w:r>
          </w:p>
          <w:p w:rsidR="00E6361A" w:rsidRPr="00522C86" w:rsidRDefault="00E6361A" w:rsidP="00E636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671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stosunku do Nieruchomości będącej</w:t>
            </w:r>
            <w:r w:rsidRPr="0043671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przedmiotem sprzedaży zostanie niezwłocznie wygaszony trwa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ły zarząd na rzecz Zespołu Szkół Zawodowych im. Stanisława Staszica w Szprotawie</w:t>
            </w:r>
            <w:r w:rsidRPr="0043671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 pozytywnym rozstrzygnięciu przetargu</w:t>
            </w:r>
          </w:p>
          <w:p w:rsidR="00E6361A" w:rsidRPr="00522C86" w:rsidRDefault="00E6361A" w:rsidP="00E636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22C86">
              <w:rPr>
                <w:rFonts w:cstheme="minorHAnsi"/>
                <w:sz w:val="18"/>
                <w:szCs w:val="18"/>
              </w:rPr>
              <w:t xml:space="preserve">Brak </w:t>
            </w:r>
            <w:r>
              <w:rPr>
                <w:rFonts w:cstheme="minorHAnsi"/>
                <w:sz w:val="18"/>
                <w:szCs w:val="18"/>
              </w:rPr>
              <w:t xml:space="preserve">innych </w:t>
            </w:r>
            <w:r w:rsidRPr="00522C86">
              <w:rPr>
                <w:rFonts w:cstheme="minorHAnsi"/>
                <w:sz w:val="18"/>
                <w:szCs w:val="18"/>
              </w:rPr>
              <w:t>obciążeń i zobowiązań.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61A" w:rsidRDefault="00E6361A" w:rsidP="00E636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Brak obowiązującego planu zagospodarowania przestrzennego. W oparciu o zmianę „studium uwarunkowań i kierunków zagospodarowania przestrzennego miasta i gminy Szprotawa”, uchwalonej przez Radę Miejską w Szprotawie w dniu 13.09.2013 r</w:t>
            </w:r>
            <w:r w:rsidR="00323673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uchwałą nr XLIV/327/2013 </w:t>
            </w:r>
            <w:r w:rsidRPr="00522C8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działka położona jest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 strefie o funkcji mieszkaniowo-usługowej</w:t>
            </w:r>
          </w:p>
        </w:tc>
        <w:tc>
          <w:tcPr>
            <w:tcW w:w="1559" w:type="dxa"/>
            <w:shd w:val="clear" w:color="auto" w:fill="auto"/>
          </w:tcPr>
          <w:p w:rsidR="00A80EFB" w:rsidRPr="00522C86" w:rsidRDefault="00A80EFB" w:rsidP="00A80E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2C86">
              <w:rPr>
                <w:rFonts w:cstheme="minorHAnsi"/>
                <w:sz w:val="18"/>
                <w:szCs w:val="18"/>
              </w:rPr>
              <w:t>Wartość</w:t>
            </w:r>
          </w:p>
          <w:p w:rsidR="004A1A6F" w:rsidRPr="00522C86" w:rsidRDefault="00A80EFB" w:rsidP="004A1A6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2C86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406325">
              <w:rPr>
                <w:rFonts w:cstheme="minorHAnsi"/>
                <w:sz w:val="18"/>
                <w:szCs w:val="18"/>
              </w:rPr>
              <w:t>11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406325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00</w:t>
            </w:r>
            <w:r w:rsidRPr="00522C86">
              <w:rPr>
                <w:rFonts w:cstheme="minorHAnsi"/>
                <w:sz w:val="18"/>
                <w:szCs w:val="18"/>
              </w:rPr>
              <w:t>,00 zł</w:t>
            </w:r>
            <w:r w:rsidR="004A1A6F">
              <w:rPr>
                <w:rFonts w:cstheme="minorHAnsi"/>
                <w:sz w:val="18"/>
                <w:szCs w:val="18"/>
              </w:rPr>
              <w:t xml:space="preserve"> do której zostanie doliczony podatek VAT</w:t>
            </w:r>
          </w:p>
          <w:p w:rsidR="00A80EFB" w:rsidRPr="00522C86" w:rsidRDefault="00A80EFB" w:rsidP="00A80E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E6361A" w:rsidRPr="00522C86" w:rsidRDefault="00E6361A" w:rsidP="00E6361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924FA0" w:rsidRPr="00522C86" w:rsidRDefault="00924FA0" w:rsidP="00D66FE7">
      <w:pPr>
        <w:spacing w:after="0" w:line="240" w:lineRule="auto"/>
        <w:jc w:val="both"/>
        <w:rPr>
          <w:b/>
        </w:rPr>
      </w:pPr>
      <w:r w:rsidRPr="00522C86">
        <w:rPr>
          <w:b/>
        </w:rPr>
        <w:t>Wykaz wywiesza się na okres 21 dni.</w:t>
      </w:r>
    </w:p>
    <w:p w:rsidR="001865E3" w:rsidRPr="00522C86" w:rsidRDefault="001865E3" w:rsidP="00417AF0">
      <w:pPr>
        <w:spacing w:after="0" w:line="240" w:lineRule="auto"/>
        <w:jc w:val="both"/>
      </w:pPr>
      <w:r w:rsidRPr="00522C86">
        <w:t xml:space="preserve">Termin do złożenia wniosku przez osoby, którym przysługuje pierwszeństwo w nabyciu nieruchomości </w:t>
      </w:r>
      <w:r w:rsidR="00417AF0">
        <w:t xml:space="preserve">                      </w:t>
      </w:r>
      <w:r w:rsidRPr="00522C86">
        <w:t>na podstawie art. 34 ust. 1 pkt 1 i 2 ustawy z dnia 21 sierpnia 1997 r. o gospodarce nieruchomoś</w:t>
      </w:r>
      <w:r w:rsidR="00D80968">
        <w:t>ciami (jednolity tekst Dz.U.201</w:t>
      </w:r>
      <w:r w:rsidR="0097066C">
        <w:t>6</w:t>
      </w:r>
      <w:r w:rsidRPr="00522C86">
        <w:t>.</w:t>
      </w:r>
      <w:r w:rsidR="0097066C">
        <w:t>2147</w:t>
      </w:r>
      <w:r w:rsidRPr="00522C86">
        <w:t xml:space="preserve"> </w:t>
      </w:r>
      <w:r w:rsidR="0097066C">
        <w:t>z późn.zm.</w:t>
      </w:r>
      <w:r w:rsidRPr="00522C86">
        <w:t>) upływa po 6 tygodniach licząc od dnia wywieszenia wykazu.</w:t>
      </w:r>
    </w:p>
    <w:p w:rsidR="001865E3" w:rsidRDefault="001865E3" w:rsidP="00417AF0">
      <w:pPr>
        <w:spacing w:after="0" w:line="240" w:lineRule="auto"/>
        <w:jc w:val="both"/>
      </w:pPr>
      <w:r w:rsidRPr="00522C86">
        <w:t xml:space="preserve">Osoby w/w korzystają z prawa pierwszeństwa w nabyciu nieruchomości, jeżeli złożą oświadczenie, </w:t>
      </w:r>
      <w:r w:rsidR="00417AF0">
        <w:t xml:space="preserve">                            </w:t>
      </w:r>
      <w:r w:rsidRPr="00522C86">
        <w:t>że wyrażają zgodę na cenę ustaloną w/w wykazie.</w:t>
      </w:r>
    </w:p>
    <w:p w:rsidR="001865E3" w:rsidRPr="00522C86" w:rsidRDefault="00C74914" w:rsidP="00417AF0">
      <w:pPr>
        <w:spacing w:after="0" w:line="240" w:lineRule="auto"/>
        <w:jc w:val="both"/>
      </w:pPr>
      <w:r>
        <w:t>W</w:t>
      </w:r>
      <w:r w:rsidR="001865E3" w:rsidRPr="00522C86">
        <w:t xml:space="preserve">ykaz wywieszono: </w:t>
      </w:r>
      <w:r w:rsidR="001865E3" w:rsidRPr="00522C86">
        <w:tab/>
        <w:t xml:space="preserve">dnia </w:t>
      </w:r>
      <w:r w:rsidR="000E181C">
        <w:t>07.08.2017 r.</w:t>
      </w:r>
    </w:p>
    <w:p w:rsidR="001865E3" w:rsidRPr="00522C86" w:rsidRDefault="001865E3" w:rsidP="00417AF0">
      <w:pPr>
        <w:spacing w:after="0" w:line="240" w:lineRule="auto"/>
        <w:jc w:val="both"/>
      </w:pPr>
      <w:r w:rsidRPr="00522C86">
        <w:t>Wykaz zdjęto</w:t>
      </w:r>
      <w:r w:rsidRPr="00522C86">
        <w:tab/>
        <w:t xml:space="preserve">  : </w:t>
      </w:r>
      <w:r w:rsidRPr="00522C86">
        <w:tab/>
        <w:t>dnia .....................</w:t>
      </w:r>
    </w:p>
    <w:p w:rsidR="00D80968" w:rsidRDefault="001865E3" w:rsidP="00417AF0">
      <w:pPr>
        <w:spacing w:after="0" w:line="240" w:lineRule="auto"/>
        <w:jc w:val="both"/>
      </w:pPr>
      <w:r w:rsidRPr="00522C86">
        <w:t>Wykaz sporządziła:</w:t>
      </w:r>
      <w:r w:rsidR="00417AF0">
        <w:t xml:space="preserve">        </w:t>
      </w:r>
      <w:r w:rsidRPr="00522C86">
        <w:t xml:space="preserve"> Anna Kudyba</w:t>
      </w:r>
      <w:r w:rsidRPr="00522C86">
        <w:tab/>
      </w:r>
    </w:p>
    <w:p w:rsidR="00D66FE7" w:rsidRDefault="00D66FE7" w:rsidP="00924FA0">
      <w:pPr>
        <w:spacing w:after="0" w:line="360" w:lineRule="auto"/>
        <w:rPr>
          <w:rFonts w:cs="Times New Roman"/>
        </w:rPr>
      </w:pPr>
    </w:p>
    <w:p w:rsidR="00D66FE7" w:rsidRDefault="00D66FE7" w:rsidP="00924FA0">
      <w:pPr>
        <w:spacing w:after="0" w:line="360" w:lineRule="auto"/>
        <w:rPr>
          <w:rFonts w:cs="Times New Roman"/>
        </w:rPr>
      </w:pPr>
    </w:p>
    <w:p w:rsidR="004A1A6F" w:rsidRDefault="004A1A6F" w:rsidP="00924FA0">
      <w:pPr>
        <w:spacing w:after="0" w:line="360" w:lineRule="auto"/>
        <w:rPr>
          <w:rFonts w:cs="Times New Roman"/>
        </w:rPr>
      </w:pPr>
    </w:p>
    <w:p w:rsidR="004A1A6F" w:rsidRDefault="004A1A6F" w:rsidP="00924FA0">
      <w:pPr>
        <w:spacing w:after="0" w:line="360" w:lineRule="auto"/>
        <w:rPr>
          <w:rFonts w:cs="Times New Roman"/>
        </w:rPr>
      </w:pPr>
    </w:p>
    <w:p w:rsidR="004A1A6F" w:rsidRDefault="004A1A6F" w:rsidP="00924FA0">
      <w:pPr>
        <w:spacing w:after="0" w:line="360" w:lineRule="auto"/>
        <w:rPr>
          <w:rFonts w:cs="Times New Roman"/>
        </w:rPr>
      </w:pPr>
    </w:p>
    <w:p w:rsidR="004A1A6F" w:rsidRDefault="004A1A6F" w:rsidP="00924FA0">
      <w:pPr>
        <w:spacing w:after="0" w:line="360" w:lineRule="auto"/>
        <w:rPr>
          <w:rFonts w:cs="Times New Roman"/>
        </w:rPr>
      </w:pPr>
    </w:p>
    <w:p w:rsidR="004A1A6F" w:rsidRDefault="004A1A6F" w:rsidP="00924FA0">
      <w:pPr>
        <w:spacing w:after="0" w:line="360" w:lineRule="auto"/>
        <w:rPr>
          <w:rFonts w:cs="Times New Roman"/>
        </w:rPr>
      </w:pPr>
    </w:p>
    <w:p w:rsidR="004A1A6F" w:rsidRDefault="004A1A6F" w:rsidP="00924FA0">
      <w:pPr>
        <w:spacing w:after="0" w:line="360" w:lineRule="auto"/>
        <w:rPr>
          <w:rFonts w:cs="Times New Roman"/>
        </w:rPr>
      </w:pPr>
    </w:p>
    <w:p w:rsidR="004A1A6F" w:rsidRDefault="004A1A6F" w:rsidP="00924FA0">
      <w:pPr>
        <w:spacing w:after="0" w:line="360" w:lineRule="auto"/>
        <w:rPr>
          <w:rFonts w:cs="Times New Roman"/>
        </w:rPr>
      </w:pPr>
    </w:p>
    <w:p w:rsidR="004A1A6F" w:rsidRDefault="004A1A6F" w:rsidP="00924FA0">
      <w:pPr>
        <w:spacing w:after="0" w:line="360" w:lineRule="auto"/>
        <w:rPr>
          <w:rFonts w:cs="Times New Roman"/>
        </w:rPr>
      </w:pPr>
    </w:p>
    <w:p w:rsidR="004A1A6F" w:rsidRDefault="004A1A6F" w:rsidP="00924FA0">
      <w:pPr>
        <w:spacing w:after="0" w:line="360" w:lineRule="auto"/>
        <w:rPr>
          <w:rFonts w:cs="Times New Roman"/>
        </w:rPr>
      </w:pPr>
    </w:p>
    <w:p w:rsidR="004A1A6F" w:rsidRDefault="004A1A6F" w:rsidP="00924FA0">
      <w:pPr>
        <w:spacing w:after="0" w:line="360" w:lineRule="auto"/>
        <w:rPr>
          <w:rFonts w:cs="Times New Roman"/>
        </w:rPr>
      </w:pPr>
    </w:p>
    <w:sectPr w:rsidR="004A1A6F" w:rsidSect="00F84E87">
      <w:pgSz w:w="11906" w:h="16838" w:code="9"/>
      <w:pgMar w:top="794" w:right="1418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33"/>
    <w:rsid w:val="00015987"/>
    <w:rsid w:val="000246B2"/>
    <w:rsid w:val="00054CC0"/>
    <w:rsid w:val="000878BF"/>
    <w:rsid w:val="000C43DF"/>
    <w:rsid w:val="000C5B15"/>
    <w:rsid w:val="000E181C"/>
    <w:rsid w:val="000F053B"/>
    <w:rsid w:val="00113862"/>
    <w:rsid w:val="00131335"/>
    <w:rsid w:val="00146705"/>
    <w:rsid w:val="0016410C"/>
    <w:rsid w:val="00164A2A"/>
    <w:rsid w:val="0017026B"/>
    <w:rsid w:val="00184DBA"/>
    <w:rsid w:val="001865E3"/>
    <w:rsid w:val="00194679"/>
    <w:rsid w:val="00232EB6"/>
    <w:rsid w:val="0024117F"/>
    <w:rsid w:val="002535DA"/>
    <w:rsid w:val="002951D3"/>
    <w:rsid w:val="002B5F32"/>
    <w:rsid w:val="002D676C"/>
    <w:rsid w:val="002E0F6A"/>
    <w:rsid w:val="002F5B91"/>
    <w:rsid w:val="00323673"/>
    <w:rsid w:val="003720FF"/>
    <w:rsid w:val="003A596A"/>
    <w:rsid w:val="003D1C88"/>
    <w:rsid w:val="003E0CD7"/>
    <w:rsid w:val="00406325"/>
    <w:rsid w:val="00417AF0"/>
    <w:rsid w:val="00436712"/>
    <w:rsid w:val="00475084"/>
    <w:rsid w:val="0048135B"/>
    <w:rsid w:val="00481425"/>
    <w:rsid w:val="004A1A6F"/>
    <w:rsid w:val="004B3399"/>
    <w:rsid w:val="00522C86"/>
    <w:rsid w:val="00552BF1"/>
    <w:rsid w:val="005620FD"/>
    <w:rsid w:val="00575C6D"/>
    <w:rsid w:val="005A4B64"/>
    <w:rsid w:val="005C1A63"/>
    <w:rsid w:val="005F3AB5"/>
    <w:rsid w:val="00662513"/>
    <w:rsid w:val="00672EE1"/>
    <w:rsid w:val="00677852"/>
    <w:rsid w:val="006D3F45"/>
    <w:rsid w:val="00706022"/>
    <w:rsid w:val="00750F16"/>
    <w:rsid w:val="00782F21"/>
    <w:rsid w:val="007965D9"/>
    <w:rsid w:val="00797925"/>
    <w:rsid w:val="00812A23"/>
    <w:rsid w:val="00872691"/>
    <w:rsid w:val="0089318B"/>
    <w:rsid w:val="008B44F5"/>
    <w:rsid w:val="00907B2E"/>
    <w:rsid w:val="00924FA0"/>
    <w:rsid w:val="009428FA"/>
    <w:rsid w:val="00944A52"/>
    <w:rsid w:val="0094586B"/>
    <w:rsid w:val="009630A6"/>
    <w:rsid w:val="0097066C"/>
    <w:rsid w:val="009A6C43"/>
    <w:rsid w:val="009A6D42"/>
    <w:rsid w:val="00A0316E"/>
    <w:rsid w:val="00A05A87"/>
    <w:rsid w:val="00A6163D"/>
    <w:rsid w:val="00A80EFB"/>
    <w:rsid w:val="00AE4EE0"/>
    <w:rsid w:val="00AF5053"/>
    <w:rsid w:val="00B07C09"/>
    <w:rsid w:val="00B247D4"/>
    <w:rsid w:val="00B27C8C"/>
    <w:rsid w:val="00BC7C33"/>
    <w:rsid w:val="00C15EE8"/>
    <w:rsid w:val="00C333B3"/>
    <w:rsid w:val="00C735CA"/>
    <w:rsid w:val="00C74914"/>
    <w:rsid w:val="00C807ED"/>
    <w:rsid w:val="00CD2D24"/>
    <w:rsid w:val="00D13862"/>
    <w:rsid w:val="00D66FE7"/>
    <w:rsid w:val="00D80968"/>
    <w:rsid w:val="00DC0D51"/>
    <w:rsid w:val="00DE14FC"/>
    <w:rsid w:val="00E36648"/>
    <w:rsid w:val="00E6361A"/>
    <w:rsid w:val="00F40BDC"/>
    <w:rsid w:val="00F47C52"/>
    <w:rsid w:val="00F51C06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12AF-AFB4-46D0-B2C8-C25A5E1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Tomek</cp:lastModifiedBy>
  <cp:revision>2</cp:revision>
  <cp:lastPrinted>2017-07-31T13:11:00Z</cp:lastPrinted>
  <dcterms:created xsi:type="dcterms:W3CDTF">2017-08-07T07:14:00Z</dcterms:created>
  <dcterms:modified xsi:type="dcterms:W3CDTF">2017-08-07T07:14:00Z</dcterms:modified>
</cp:coreProperties>
</file>