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4F" w:rsidRDefault="00E50A4F" w:rsidP="00E50A4F">
      <w:pPr>
        <w:rPr>
          <w:rFonts w:ascii="Times New Roman" w:hAnsi="Times New Roman" w:cs="Times New Roman"/>
          <w:sz w:val="24"/>
          <w:szCs w:val="24"/>
        </w:rPr>
      </w:pPr>
    </w:p>
    <w:p w:rsidR="00E50A4F" w:rsidRDefault="00E50A4F" w:rsidP="00E50A4F">
      <w:pPr>
        <w:rPr>
          <w:rFonts w:ascii="Times New Roman" w:hAnsi="Times New Roman" w:cs="Times New Roman"/>
          <w:b/>
          <w:sz w:val="24"/>
          <w:szCs w:val="24"/>
        </w:rPr>
      </w:pPr>
      <w:r w:rsidRPr="00E50A4F">
        <w:rPr>
          <w:rFonts w:ascii="Times New Roman" w:hAnsi="Times New Roman" w:cs="Times New Roman"/>
          <w:b/>
          <w:sz w:val="24"/>
          <w:szCs w:val="24"/>
        </w:rPr>
        <w:t>Część I</w:t>
      </w:r>
      <w:r w:rsidR="00C45F41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74332">
        <w:rPr>
          <w:rFonts w:ascii="Times New Roman" w:hAnsi="Times New Roman" w:cs="Times New Roman"/>
          <w:b/>
          <w:sz w:val="24"/>
          <w:szCs w:val="24"/>
        </w:rPr>
        <w:t xml:space="preserve"> Sprzęt AGD</w:t>
      </w:r>
    </w:p>
    <w:p w:rsidR="008E7208" w:rsidRPr="007C7F07" w:rsidRDefault="008E7208" w:rsidP="008E7208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C7F07">
        <w:rPr>
          <w:rFonts w:ascii="Times New Roman" w:hAnsi="Times New Roman" w:cs="Times New Roman"/>
          <w:b/>
          <w:sz w:val="28"/>
          <w:szCs w:val="28"/>
          <w:u w:val="single"/>
        </w:rPr>
        <w:t>UWAGA !</w:t>
      </w:r>
      <w:proofErr w:type="gramEnd"/>
    </w:p>
    <w:p w:rsidR="008E7208" w:rsidRPr="008E7208" w:rsidRDefault="008E7208" w:rsidP="008E7208">
      <w:pPr>
        <w:jc w:val="both"/>
        <w:rPr>
          <w:rFonts w:ascii="Times New Roman" w:hAnsi="Times New Roman" w:cs="Times New Roman"/>
          <w:b/>
          <w:u w:val="single"/>
        </w:rPr>
      </w:pPr>
      <w:r w:rsidRPr="007C7F07">
        <w:rPr>
          <w:rFonts w:ascii="Times New Roman" w:hAnsi="Times New Roman" w:cs="Times New Roman"/>
          <w:u w:val="single"/>
        </w:rPr>
        <w:t>Wykonawca jest zo</w:t>
      </w:r>
      <w:bookmarkStart w:id="0" w:name="_GoBack"/>
      <w:bookmarkEnd w:id="0"/>
      <w:r w:rsidRPr="007C7F07">
        <w:rPr>
          <w:rFonts w:ascii="Times New Roman" w:hAnsi="Times New Roman" w:cs="Times New Roman"/>
          <w:u w:val="single"/>
        </w:rPr>
        <w:t xml:space="preserve">bowiązany podać w ofercie nazwy handlowe (marka, typ, model, itp.) oferowanego sprzętu jak również wszelkie rzeczywiste parametry techniczne na potwierdzenie spełnienia wymagań. </w:t>
      </w:r>
      <w:r w:rsidRPr="008E7208">
        <w:rPr>
          <w:rFonts w:ascii="Times New Roman" w:hAnsi="Times New Roman" w:cs="Times New Roman"/>
          <w:b/>
          <w:u w:val="single"/>
        </w:rPr>
        <w:t>W pozostałych miejscach</w:t>
      </w:r>
      <w:r w:rsidRPr="007C7F07">
        <w:rPr>
          <w:rFonts w:ascii="Times New Roman" w:hAnsi="Times New Roman" w:cs="Times New Roman"/>
          <w:u w:val="single"/>
        </w:rPr>
        <w:t xml:space="preserve">, </w:t>
      </w:r>
      <w:r w:rsidRPr="008E7208">
        <w:rPr>
          <w:rFonts w:ascii="Times New Roman" w:hAnsi="Times New Roman" w:cs="Times New Roman"/>
          <w:b/>
          <w:u w:val="single"/>
        </w:rPr>
        <w:t>gdzie nie jest możliwe</w:t>
      </w:r>
      <w:r w:rsidRPr="007C7F07">
        <w:rPr>
          <w:rFonts w:ascii="Times New Roman" w:hAnsi="Times New Roman" w:cs="Times New Roman"/>
          <w:u w:val="single"/>
        </w:rPr>
        <w:t xml:space="preserve"> podanie nazw handlowych lub rzeczywistych parametrów Zamawiający </w:t>
      </w:r>
      <w:r w:rsidRPr="008E7208">
        <w:rPr>
          <w:rFonts w:ascii="Times New Roman" w:hAnsi="Times New Roman" w:cs="Times New Roman"/>
          <w:b/>
          <w:u w:val="single"/>
        </w:rPr>
        <w:t>dopuszcza w ofercie deklarację Wykonawcy o spełnieniu wymagań.</w:t>
      </w:r>
    </w:p>
    <w:p w:rsidR="008E7208" w:rsidRPr="007C7F07" w:rsidRDefault="008E7208" w:rsidP="008E7208">
      <w:pPr>
        <w:rPr>
          <w:rFonts w:ascii="Times New Roman" w:hAnsi="Times New Roman" w:cs="Times New Roman"/>
        </w:rPr>
      </w:pPr>
      <w:r w:rsidRPr="007C7F07">
        <w:rPr>
          <w:rFonts w:ascii="Times New Roman" w:hAnsi="Times New Roman" w:cs="Times New Roman"/>
        </w:rPr>
        <w:t>Specyfikacja techniczna sprzętu:</w:t>
      </w:r>
    </w:p>
    <w:p w:rsidR="008E7208" w:rsidRPr="00FB1E7B" w:rsidRDefault="008E7208" w:rsidP="00E50A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1909"/>
        <w:gridCol w:w="870"/>
        <w:gridCol w:w="4274"/>
        <w:gridCol w:w="1727"/>
      </w:tblGrid>
      <w:tr w:rsidR="008E7208" w:rsidRPr="008E5DC5" w:rsidTr="008E7208">
        <w:tc>
          <w:tcPr>
            <w:tcW w:w="510" w:type="dxa"/>
            <w:shd w:val="clear" w:color="auto" w:fill="BFBFBF" w:themeFill="background1" w:themeFillShade="BF"/>
          </w:tcPr>
          <w:p w:rsidR="008E7208" w:rsidRPr="008E5DC5" w:rsidRDefault="008E7208" w:rsidP="00B66D25">
            <w:pPr>
              <w:jc w:val="center"/>
              <w:rPr>
                <w:b/>
              </w:rPr>
            </w:pPr>
            <w:bookmarkStart w:id="1" w:name="_Hlk517775158"/>
            <w:r w:rsidRPr="008E5DC5">
              <w:rPr>
                <w:b/>
              </w:rPr>
              <w:t>Lp.</w:t>
            </w:r>
          </w:p>
        </w:tc>
        <w:tc>
          <w:tcPr>
            <w:tcW w:w="1963" w:type="dxa"/>
            <w:shd w:val="clear" w:color="auto" w:fill="BFBFBF" w:themeFill="background1" w:themeFillShade="BF"/>
          </w:tcPr>
          <w:p w:rsidR="008E7208" w:rsidRPr="008E5DC5" w:rsidRDefault="008E7208" w:rsidP="00B66D25">
            <w:pPr>
              <w:jc w:val="center"/>
              <w:rPr>
                <w:b/>
              </w:rPr>
            </w:pPr>
            <w:r w:rsidRPr="008E5DC5">
              <w:rPr>
                <w:b/>
              </w:rPr>
              <w:t>Nazwa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8E7208" w:rsidRPr="008E5DC5" w:rsidRDefault="008E7208" w:rsidP="00B66D25">
            <w:pPr>
              <w:jc w:val="center"/>
              <w:rPr>
                <w:b/>
              </w:rPr>
            </w:pPr>
            <w:r w:rsidRPr="008E5DC5">
              <w:rPr>
                <w:b/>
              </w:rPr>
              <w:t>Ilość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:rsidR="008E7208" w:rsidRPr="008E5DC5" w:rsidRDefault="008E7208" w:rsidP="00B66D25">
            <w:pPr>
              <w:jc w:val="center"/>
              <w:rPr>
                <w:b/>
              </w:rPr>
            </w:pPr>
            <w:r w:rsidRPr="008E5DC5">
              <w:rPr>
                <w:b/>
              </w:rPr>
              <w:t>Opis</w:t>
            </w:r>
          </w:p>
        </w:tc>
        <w:tc>
          <w:tcPr>
            <w:tcW w:w="1217" w:type="dxa"/>
            <w:shd w:val="clear" w:color="auto" w:fill="BFBFBF" w:themeFill="background1" w:themeFillShade="BF"/>
          </w:tcPr>
          <w:p w:rsidR="008E7208" w:rsidRPr="007C7F07" w:rsidRDefault="008E7208" w:rsidP="005F3EB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7C7F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8E7208" w:rsidRDefault="008E7208" w:rsidP="005F3E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  <w:p w:rsidR="008E7208" w:rsidRDefault="008E7208" w:rsidP="005F3E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E7208" w:rsidRPr="007C7F07" w:rsidRDefault="008E7208" w:rsidP="005F3EB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NAZWA/MODEL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itp</w:t>
            </w:r>
            <w:proofErr w:type="spellEnd"/>
          </w:p>
        </w:tc>
      </w:tr>
      <w:tr w:rsidR="008E7208" w:rsidTr="008E7208">
        <w:tc>
          <w:tcPr>
            <w:tcW w:w="510" w:type="dxa"/>
          </w:tcPr>
          <w:p w:rsidR="008E7208" w:rsidRDefault="008E7208" w:rsidP="00B66D25">
            <w:r>
              <w:t>1.</w:t>
            </w:r>
          </w:p>
        </w:tc>
        <w:tc>
          <w:tcPr>
            <w:tcW w:w="1963" w:type="dxa"/>
          </w:tcPr>
          <w:p w:rsidR="008E7208" w:rsidRDefault="008E7208" w:rsidP="00B66D25">
            <w:r>
              <w:t>Czajnik elektryczny</w:t>
            </w:r>
          </w:p>
        </w:tc>
        <w:tc>
          <w:tcPr>
            <w:tcW w:w="900" w:type="dxa"/>
          </w:tcPr>
          <w:p w:rsidR="008E7208" w:rsidRDefault="008E7208" w:rsidP="00B66D25">
            <w:r>
              <w:t>2</w:t>
            </w:r>
          </w:p>
        </w:tc>
        <w:tc>
          <w:tcPr>
            <w:tcW w:w="4590" w:type="dxa"/>
          </w:tcPr>
          <w:p w:rsidR="008E7208" w:rsidRDefault="008E7208" w:rsidP="00B66D25">
            <w:r>
              <w:t>Czajnik elektryczny bezprzewodowy. Moc 2200 W, pojemność 0,7-1,5 l, stal nierdzewna, płaska grzałka płytowa</w:t>
            </w:r>
          </w:p>
        </w:tc>
        <w:tc>
          <w:tcPr>
            <w:tcW w:w="1217" w:type="dxa"/>
          </w:tcPr>
          <w:p w:rsidR="008E7208" w:rsidRDefault="008E7208" w:rsidP="005F3E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8E7208" w:rsidRDefault="008E7208" w:rsidP="005F3E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8E7208" w:rsidRPr="007C7F07" w:rsidRDefault="008E7208" w:rsidP="005F3EB2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E7208" w:rsidTr="008E7208">
        <w:tc>
          <w:tcPr>
            <w:tcW w:w="510" w:type="dxa"/>
          </w:tcPr>
          <w:p w:rsidR="008E7208" w:rsidRDefault="008E7208" w:rsidP="00B66D25">
            <w:r>
              <w:t>2.</w:t>
            </w:r>
          </w:p>
        </w:tc>
        <w:tc>
          <w:tcPr>
            <w:tcW w:w="1963" w:type="dxa"/>
          </w:tcPr>
          <w:p w:rsidR="008E7208" w:rsidRDefault="008E7208" w:rsidP="00B66D25">
            <w:r>
              <w:t>Żelazko</w:t>
            </w:r>
          </w:p>
        </w:tc>
        <w:tc>
          <w:tcPr>
            <w:tcW w:w="900" w:type="dxa"/>
          </w:tcPr>
          <w:p w:rsidR="008E7208" w:rsidRDefault="008E7208" w:rsidP="00B66D25">
            <w:r>
              <w:t>1</w:t>
            </w:r>
          </w:p>
        </w:tc>
        <w:tc>
          <w:tcPr>
            <w:tcW w:w="4590" w:type="dxa"/>
          </w:tcPr>
          <w:p w:rsidR="008E7208" w:rsidRDefault="008E7208" w:rsidP="00B66D25">
            <w:r>
              <w:t xml:space="preserve">Moc 2000-2400 W; ustawienie ECO; końcówka ułatwiająca prasowanie trudno dostępnych miejsc, ciągłe wytwarzanie pary: 0-40g/min; dodatkowe uderzenie pary: 150g/min; wbudowany system </w:t>
            </w:r>
            <w:proofErr w:type="spellStart"/>
            <w:r>
              <w:t>antywapienny</w:t>
            </w:r>
            <w:proofErr w:type="spellEnd"/>
            <w:r>
              <w:t>; funkcja zapobiegająca kapaniu, pojemność zbiornika na wodę: min. 300 ml; przewód sieciowy: obrotowy o długości min. 2,0 m z miejscem na jego zawinięcie.</w:t>
            </w:r>
          </w:p>
        </w:tc>
        <w:tc>
          <w:tcPr>
            <w:tcW w:w="1217" w:type="dxa"/>
          </w:tcPr>
          <w:p w:rsidR="008E7208" w:rsidRDefault="008E7208" w:rsidP="00B66D25"/>
        </w:tc>
      </w:tr>
      <w:bookmarkEnd w:id="1"/>
      <w:tr w:rsidR="008E7208" w:rsidTr="008E7208">
        <w:tc>
          <w:tcPr>
            <w:tcW w:w="510" w:type="dxa"/>
          </w:tcPr>
          <w:p w:rsidR="008E7208" w:rsidRDefault="008E7208" w:rsidP="00B66D25">
            <w:r>
              <w:t>3.</w:t>
            </w:r>
          </w:p>
        </w:tc>
        <w:tc>
          <w:tcPr>
            <w:tcW w:w="1963" w:type="dxa"/>
          </w:tcPr>
          <w:p w:rsidR="008E7208" w:rsidRDefault="008E7208" w:rsidP="00B66D25">
            <w:r>
              <w:t>Deska do prasownia</w:t>
            </w:r>
          </w:p>
        </w:tc>
        <w:tc>
          <w:tcPr>
            <w:tcW w:w="900" w:type="dxa"/>
          </w:tcPr>
          <w:p w:rsidR="008E7208" w:rsidRDefault="008E7208" w:rsidP="00B66D25">
            <w:r>
              <w:t>1</w:t>
            </w:r>
          </w:p>
        </w:tc>
        <w:tc>
          <w:tcPr>
            <w:tcW w:w="4590" w:type="dxa"/>
          </w:tcPr>
          <w:p w:rsidR="008E7208" w:rsidRDefault="008E7208" w:rsidP="00B66D25">
            <w:r>
              <w:t xml:space="preserve">Gniazdo elektryczne z przedłużaczem; wysokość regulowana do 95 cm; antenka podtrzymująca przewód w trakcie pracy; podstawka na żelazko; blokada deski po </w:t>
            </w:r>
            <w:proofErr w:type="gramStart"/>
            <w:r>
              <w:t>złożeniu,  powierzchnia</w:t>
            </w:r>
            <w:proofErr w:type="gramEnd"/>
            <w:r>
              <w:t xml:space="preserve"> do prasowania min. 110x30 cm.</w:t>
            </w:r>
          </w:p>
        </w:tc>
        <w:tc>
          <w:tcPr>
            <w:tcW w:w="1217" w:type="dxa"/>
          </w:tcPr>
          <w:p w:rsidR="008E7208" w:rsidRDefault="008E7208" w:rsidP="00B66D25"/>
        </w:tc>
      </w:tr>
      <w:tr w:rsidR="008E7208" w:rsidTr="008E7208">
        <w:tc>
          <w:tcPr>
            <w:tcW w:w="510" w:type="dxa"/>
          </w:tcPr>
          <w:p w:rsidR="008E7208" w:rsidRDefault="008E7208" w:rsidP="00B66D25">
            <w:r>
              <w:t>4.</w:t>
            </w:r>
          </w:p>
        </w:tc>
        <w:tc>
          <w:tcPr>
            <w:tcW w:w="1963" w:type="dxa"/>
          </w:tcPr>
          <w:p w:rsidR="008E7208" w:rsidRDefault="008E7208" w:rsidP="00B66D25">
            <w:r>
              <w:t>Suszarka bębnowa</w:t>
            </w:r>
          </w:p>
        </w:tc>
        <w:tc>
          <w:tcPr>
            <w:tcW w:w="900" w:type="dxa"/>
          </w:tcPr>
          <w:p w:rsidR="008E7208" w:rsidRDefault="008E7208" w:rsidP="00B66D25">
            <w: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:rsidR="008E7208" w:rsidRPr="00293FE6" w:rsidRDefault="008E7208" w:rsidP="00B66D25">
            <w:r w:rsidRPr="00293FE6">
              <w:t xml:space="preserve">Pojemność suszarki: 8 kg suszenia; klasa efektywności energetycznej: A+++; klasa skuteczności suszenia B; poziom hałasu podczas suszenia: do 66 </w:t>
            </w:r>
            <w:proofErr w:type="spellStart"/>
            <w:r w:rsidRPr="00293FE6">
              <w:t>dB</w:t>
            </w:r>
            <w:proofErr w:type="spellEnd"/>
            <w:r w:rsidRPr="00293FE6">
              <w:t xml:space="preserve">; wysokość: ok.85 </w:t>
            </w:r>
            <w:r w:rsidRPr="00293FE6">
              <w:lastRenderedPageBreak/>
              <w:t xml:space="preserve">cm; szerokość: ok.60 cm; głębokość: ok. 64 cm; szerokość okna: ok. 48 cm; średnica otworu załadunkowego: ok. 37 cm; wyświetlacz LED; kolor: biały </w:t>
            </w:r>
          </w:p>
        </w:tc>
        <w:tc>
          <w:tcPr>
            <w:tcW w:w="1217" w:type="dxa"/>
            <w:shd w:val="clear" w:color="auto" w:fill="FFFFFF" w:themeFill="background1"/>
          </w:tcPr>
          <w:p w:rsidR="008E7208" w:rsidRPr="00293FE6" w:rsidRDefault="008E7208" w:rsidP="00B66D25"/>
        </w:tc>
      </w:tr>
      <w:tr w:rsidR="008E7208" w:rsidTr="008E7208">
        <w:tc>
          <w:tcPr>
            <w:tcW w:w="510" w:type="dxa"/>
          </w:tcPr>
          <w:p w:rsidR="008E7208" w:rsidRDefault="008E7208" w:rsidP="00B66D25">
            <w:r>
              <w:lastRenderedPageBreak/>
              <w:t>5.</w:t>
            </w:r>
          </w:p>
        </w:tc>
        <w:tc>
          <w:tcPr>
            <w:tcW w:w="1963" w:type="dxa"/>
          </w:tcPr>
          <w:p w:rsidR="008E7208" w:rsidRDefault="008E7208" w:rsidP="00B66D25">
            <w:r>
              <w:t>Pralka</w:t>
            </w:r>
          </w:p>
        </w:tc>
        <w:tc>
          <w:tcPr>
            <w:tcW w:w="900" w:type="dxa"/>
          </w:tcPr>
          <w:p w:rsidR="008E7208" w:rsidRDefault="008E7208" w:rsidP="00B66D25">
            <w: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:rsidR="008E7208" w:rsidRPr="00293FE6" w:rsidRDefault="008E7208" w:rsidP="00B66D25">
            <w:r w:rsidRPr="00293FE6">
              <w:t xml:space="preserve">Pojemność pralki: 6 kg; klasa efektywności energetycznej: A+++; max. prędkość wirowania 1000 </w:t>
            </w:r>
            <w:proofErr w:type="spellStart"/>
            <w:r w:rsidRPr="00293FE6">
              <w:t>obr</w:t>
            </w:r>
            <w:proofErr w:type="spellEnd"/>
            <w:r w:rsidRPr="00293FE6">
              <w:t xml:space="preserve">/min; poziom hałasu podczas prania: do 59 </w:t>
            </w:r>
            <w:proofErr w:type="spellStart"/>
            <w:r w:rsidRPr="00293FE6">
              <w:t>dB</w:t>
            </w:r>
            <w:proofErr w:type="spellEnd"/>
            <w:r w:rsidRPr="00293FE6">
              <w:t xml:space="preserve">; poziom hałasu podczas wirowania: do 74 </w:t>
            </w:r>
            <w:proofErr w:type="spellStart"/>
            <w:r w:rsidRPr="00293FE6">
              <w:t>dB</w:t>
            </w:r>
            <w:proofErr w:type="spellEnd"/>
            <w:r w:rsidRPr="00293FE6">
              <w:t>; wysokość: 85 cm; szerokość: 60 cm; głębokość: ok. 40 cm; kolor: biały</w:t>
            </w:r>
            <w:r>
              <w:t>, należy podłączyć do instalacji wodno-</w:t>
            </w:r>
            <w:proofErr w:type="spellStart"/>
            <w:r>
              <w:t>kanalizacynej</w:t>
            </w:r>
            <w:proofErr w:type="spellEnd"/>
          </w:p>
        </w:tc>
        <w:tc>
          <w:tcPr>
            <w:tcW w:w="1217" w:type="dxa"/>
            <w:shd w:val="clear" w:color="auto" w:fill="FFFFFF" w:themeFill="background1"/>
          </w:tcPr>
          <w:p w:rsidR="008E7208" w:rsidRPr="00293FE6" w:rsidRDefault="008E7208" w:rsidP="00B66D25"/>
        </w:tc>
      </w:tr>
      <w:tr w:rsidR="008E7208" w:rsidTr="008E7208">
        <w:tc>
          <w:tcPr>
            <w:tcW w:w="510" w:type="dxa"/>
          </w:tcPr>
          <w:p w:rsidR="008E7208" w:rsidRDefault="008E7208" w:rsidP="00B66D25">
            <w:r>
              <w:t>6.</w:t>
            </w:r>
          </w:p>
        </w:tc>
        <w:tc>
          <w:tcPr>
            <w:tcW w:w="1963" w:type="dxa"/>
          </w:tcPr>
          <w:p w:rsidR="008E7208" w:rsidRDefault="008E7208" w:rsidP="00B66D25">
            <w:r>
              <w:t>Zmywarka</w:t>
            </w:r>
          </w:p>
        </w:tc>
        <w:tc>
          <w:tcPr>
            <w:tcW w:w="900" w:type="dxa"/>
          </w:tcPr>
          <w:p w:rsidR="008E7208" w:rsidRDefault="008E7208" w:rsidP="00B66D25">
            <w: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:rsidR="008E7208" w:rsidRPr="00293FE6" w:rsidRDefault="008E7208" w:rsidP="00B66D25">
            <w:r w:rsidRPr="00293FE6">
              <w:t xml:space="preserve">Wymiary: ok. 60 cmx 85 cmx 60 cm; pojemność: 14 kompletów; zużycie wody – cykl: 10 l; poziom hałasu: do 45 </w:t>
            </w:r>
            <w:proofErr w:type="spellStart"/>
            <w:r w:rsidRPr="00293FE6">
              <w:t>dB</w:t>
            </w:r>
            <w:proofErr w:type="spellEnd"/>
            <w:r w:rsidRPr="00293FE6">
              <w:t>, szuflada na sztućce; wysokość: ok. 85 cm; szerokość: ok. 60 cm; głębokość: ok.60 cm; sterowanie elektroniczne; klasa energetyczna: co najmniej A +; klasa suszenia: A; klasa zmywania: A; stal nierdzewna; kolor: srebrny</w:t>
            </w:r>
            <w:r>
              <w:t xml:space="preserve">, należy </w:t>
            </w:r>
            <w:proofErr w:type="gramStart"/>
            <w:r>
              <w:t>podłączyć  do</w:t>
            </w:r>
            <w:proofErr w:type="gramEnd"/>
            <w:r>
              <w:t xml:space="preserve"> instalacji wodno-kanalizacyjnej</w:t>
            </w:r>
          </w:p>
        </w:tc>
        <w:tc>
          <w:tcPr>
            <w:tcW w:w="1217" w:type="dxa"/>
            <w:shd w:val="clear" w:color="auto" w:fill="FFFFFF" w:themeFill="background1"/>
          </w:tcPr>
          <w:p w:rsidR="008E7208" w:rsidRPr="00293FE6" w:rsidRDefault="008E7208" w:rsidP="00B66D25"/>
        </w:tc>
      </w:tr>
      <w:tr w:rsidR="008E7208" w:rsidTr="008E7208">
        <w:tc>
          <w:tcPr>
            <w:tcW w:w="510" w:type="dxa"/>
          </w:tcPr>
          <w:p w:rsidR="008E7208" w:rsidRDefault="008E7208" w:rsidP="00B66D25">
            <w:r>
              <w:t xml:space="preserve">7. </w:t>
            </w:r>
          </w:p>
        </w:tc>
        <w:tc>
          <w:tcPr>
            <w:tcW w:w="1963" w:type="dxa"/>
          </w:tcPr>
          <w:p w:rsidR="008E7208" w:rsidRDefault="008E7208" w:rsidP="00B66D25">
            <w:r>
              <w:t>Pochłaniacz</w:t>
            </w:r>
          </w:p>
        </w:tc>
        <w:tc>
          <w:tcPr>
            <w:tcW w:w="900" w:type="dxa"/>
          </w:tcPr>
          <w:p w:rsidR="008E7208" w:rsidRDefault="008E7208" w:rsidP="00B66D25">
            <w: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:rsidR="008E7208" w:rsidRPr="00293FE6" w:rsidRDefault="008E7208" w:rsidP="00B66D25">
            <w:r w:rsidRPr="00293FE6">
              <w:t xml:space="preserve">Okap kominowy; min. Wysokość: ok.76 cm; </w:t>
            </w:r>
            <w:proofErr w:type="spellStart"/>
            <w:r w:rsidRPr="00293FE6">
              <w:t>max.wysokość</w:t>
            </w:r>
            <w:proofErr w:type="spellEnd"/>
            <w:r w:rsidRPr="00293FE6">
              <w:t xml:space="preserve">: ok.115 cm; szerokość: ok. 60 cm; głębokość: ok. 37 cm; waga netto: ok. 12 kg; </w:t>
            </w:r>
            <w:proofErr w:type="spellStart"/>
            <w:r w:rsidRPr="00293FE6">
              <w:t>kalsa</w:t>
            </w:r>
            <w:proofErr w:type="spellEnd"/>
            <w:r w:rsidRPr="00293FE6">
              <w:t xml:space="preserve"> energetyczna: D; średnica wylotu powietrza: ok. 12 cm; moc całkowita: ok. 147 W; długość przewodu elektrycznego ok. 2,5 m; poziom hałasu przy minimalnej wydajności: 62 </w:t>
            </w:r>
            <w:proofErr w:type="spellStart"/>
            <w:r w:rsidRPr="00293FE6">
              <w:t>dB</w:t>
            </w:r>
            <w:proofErr w:type="spellEnd"/>
            <w:r w:rsidRPr="00293FE6">
              <w:t xml:space="preserve">; poziom hałasu przy maksymalnej wydajności: 67 </w:t>
            </w:r>
            <w:proofErr w:type="spellStart"/>
            <w:r w:rsidRPr="00293FE6">
              <w:t>dB</w:t>
            </w:r>
            <w:proofErr w:type="spellEnd"/>
            <w:r w:rsidRPr="00293FE6">
              <w:t>; moc oświetlenia: 2x3,5 W; oświetlenie LED; z filtrem tłuszczu; liczba stopni obrotowych silnika: min.3; kolor: srebrny</w:t>
            </w:r>
            <w:r>
              <w:t>, należy zamontować i podłączyć do instalacji</w:t>
            </w:r>
          </w:p>
        </w:tc>
        <w:tc>
          <w:tcPr>
            <w:tcW w:w="1217" w:type="dxa"/>
            <w:shd w:val="clear" w:color="auto" w:fill="FFFFFF" w:themeFill="background1"/>
          </w:tcPr>
          <w:p w:rsidR="008E7208" w:rsidRPr="00293FE6" w:rsidRDefault="008E7208" w:rsidP="00B66D25"/>
        </w:tc>
      </w:tr>
      <w:tr w:rsidR="008E7208" w:rsidTr="008E7208">
        <w:tc>
          <w:tcPr>
            <w:tcW w:w="510" w:type="dxa"/>
          </w:tcPr>
          <w:p w:rsidR="008E7208" w:rsidRDefault="008E7208" w:rsidP="00B66D25">
            <w:r>
              <w:t>8.</w:t>
            </w:r>
          </w:p>
        </w:tc>
        <w:tc>
          <w:tcPr>
            <w:tcW w:w="1963" w:type="dxa"/>
          </w:tcPr>
          <w:p w:rsidR="008E7208" w:rsidRDefault="008E7208" w:rsidP="00B66D25">
            <w:r>
              <w:t>Kuchenka mikrofalowa</w:t>
            </w:r>
          </w:p>
        </w:tc>
        <w:tc>
          <w:tcPr>
            <w:tcW w:w="900" w:type="dxa"/>
          </w:tcPr>
          <w:p w:rsidR="008E7208" w:rsidRDefault="008E7208" w:rsidP="00B66D25">
            <w:r>
              <w:t>2</w:t>
            </w:r>
          </w:p>
        </w:tc>
        <w:tc>
          <w:tcPr>
            <w:tcW w:w="4590" w:type="dxa"/>
            <w:shd w:val="clear" w:color="auto" w:fill="FFFFFF" w:themeFill="background1"/>
          </w:tcPr>
          <w:p w:rsidR="008E7208" w:rsidRPr="00293FE6" w:rsidRDefault="008E7208" w:rsidP="00B66D25">
            <w:r w:rsidRPr="00293FE6">
              <w:t>Wysokość: ok. 28 cm; szerokość: ok. 48 cm; głębokość: ok. 38 cm; pojemność: 23 l; moc: 900 W; sterowanie elektroniczne; zegar elektroniczny 95 min; grill, talerz obrotowy: fi ok. 27 cm; wyświetlacz elektroniczny; ruszt do grilla; rozmrażanie czasowe i wagowe; sygnał końca pracy; otwieranie ręczne; kolor: srebrny</w:t>
            </w:r>
          </w:p>
        </w:tc>
        <w:tc>
          <w:tcPr>
            <w:tcW w:w="1217" w:type="dxa"/>
            <w:shd w:val="clear" w:color="auto" w:fill="FFFFFF" w:themeFill="background1"/>
          </w:tcPr>
          <w:p w:rsidR="008E7208" w:rsidRPr="00293FE6" w:rsidRDefault="008E7208" w:rsidP="00B66D25"/>
        </w:tc>
      </w:tr>
      <w:tr w:rsidR="008E7208" w:rsidTr="008E7208">
        <w:tc>
          <w:tcPr>
            <w:tcW w:w="510" w:type="dxa"/>
          </w:tcPr>
          <w:p w:rsidR="008E7208" w:rsidRDefault="008E7208" w:rsidP="00F74332">
            <w:r>
              <w:t>9.</w:t>
            </w:r>
          </w:p>
        </w:tc>
        <w:tc>
          <w:tcPr>
            <w:tcW w:w="1963" w:type="dxa"/>
          </w:tcPr>
          <w:p w:rsidR="008E7208" w:rsidRDefault="008E7208" w:rsidP="00B66D25">
            <w:r>
              <w:t>Lodówka</w:t>
            </w:r>
          </w:p>
        </w:tc>
        <w:tc>
          <w:tcPr>
            <w:tcW w:w="900" w:type="dxa"/>
          </w:tcPr>
          <w:p w:rsidR="008E7208" w:rsidRDefault="008E7208" w:rsidP="00B66D25">
            <w:r>
              <w:t>2</w:t>
            </w:r>
          </w:p>
        </w:tc>
        <w:tc>
          <w:tcPr>
            <w:tcW w:w="4590" w:type="dxa"/>
            <w:shd w:val="clear" w:color="auto" w:fill="FFFFFF" w:themeFill="background1"/>
          </w:tcPr>
          <w:p w:rsidR="008E7208" w:rsidRPr="00293FE6" w:rsidRDefault="008E7208" w:rsidP="00B66D25">
            <w:r w:rsidRPr="00293FE6">
              <w:t xml:space="preserve">Dwuskrzydłowa; Wysokość: ok. 182 cm; szerokość: ok. 80 cm; głębokość: ok. 68 cm; klasa </w:t>
            </w:r>
            <w:proofErr w:type="gramStart"/>
            <w:r w:rsidRPr="00293FE6">
              <w:t>energetyczna: co</w:t>
            </w:r>
            <w:proofErr w:type="gramEnd"/>
            <w:r w:rsidRPr="00293FE6">
              <w:t xml:space="preserve"> najmniej A+; klasa klimatyczna SN-T; pojemność całkowita brutto: 460 l; pojemność chłodziarki netto: 274 l; pojemność zamrażarki netto: 144 l; poziom hałasu: 40 </w:t>
            </w:r>
            <w:proofErr w:type="spellStart"/>
            <w:r w:rsidRPr="00293FE6">
              <w:t>dB</w:t>
            </w:r>
            <w:proofErr w:type="spellEnd"/>
            <w:r w:rsidRPr="00293FE6">
              <w:t xml:space="preserve">; czas przechowywania </w:t>
            </w:r>
            <w:r w:rsidRPr="00293FE6">
              <w:lastRenderedPageBreak/>
              <w:t>w razie braku zasilania: ok. 20 godzin; zdolność zamrażania: 8 kg/24 h; liczba drzwi zewnętrznych: 4; półki z hartowanego szkła: 4 szt.; szuflady na warzywa, owoce: ok.3-4; szuflady zamrażarki: 6 szt.; uchwyt zewnętrzny; kolor: srebrny</w:t>
            </w:r>
          </w:p>
        </w:tc>
        <w:tc>
          <w:tcPr>
            <w:tcW w:w="1217" w:type="dxa"/>
            <w:shd w:val="clear" w:color="auto" w:fill="FFFFFF" w:themeFill="background1"/>
          </w:tcPr>
          <w:p w:rsidR="008E7208" w:rsidRPr="00293FE6" w:rsidRDefault="008E7208" w:rsidP="00B66D25"/>
        </w:tc>
      </w:tr>
      <w:tr w:rsidR="008E7208" w:rsidTr="008E7208">
        <w:tc>
          <w:tcPr>
            <w:tcW w:w="510" w:type="dxa"/>
          </w:tcPr>
          <w:p w:rsidR="008E7208" w:rsidRDefault="008E7208" w:rsidP="00F74332">
            <w:r>
              <w:lastRenderedPageBreak/>
              <w:t>10.</w:t>
            </w:r>
          </w:p>
        </w:tc>
        <w:tc>
          <w:tcPr>
            <w:tcW w:w="1963" w:type="dxa"/>
          </w:tcPr>
          <w:p w:rsidR="008E7208" w:rsidRDefault="008E7208" w:rsidP="002F792E">
            <w:r>
              <w:t>Płyta gazowa</w:t>
            </w:r>
          </w:p>
        </w:tc>
        <w:tc>
          <w:tcPr>
            <w:tcW w:w="900" w:type="dxa"/>
          </w:tcPr>
          <w:p w:rsidR="008E7208" w:rsidRDefault="008E7208" w:rsidP="002F792E">
            <w: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:rsidR="008E7208" w:rsidRPr="0071029C" w:rsidRDefault="008E7208" w:rsidP="00731D87">
            <w:r w:rsidRPr="0071029C">
              <w:t xml:space="preserve">60x52 4-palnikowa, sterowana mechanicznie- pokrętła na płycie </w:t>
            </w:r>
            <w:r w:rsidRPr="008E7208">
              <w:t>grzewczej; emaliowana</w:t>
            </w:r>
            <w:r w:rsidRPr="0071029C">
              <w:t>, kolor- srebrny, wymagane jest zamontowanie płyty gazowej do mebli kuchennych, opisanych w części V poz. 12</w:t>
            </w:r>
          </w:p>
        </w:tc>
        <w:tc>
          <w:tcPr>
            <w:tcW w:w="1217" w:type="dxa"/>
            <w:shd w:val="clear" w:color="auto" w:fill="FFFFFF" w:themeFill="background1"/>
          </w:tcPr>
          <w:p w:rsidR="008E7208" w:rsidRPr="0071029C" w:rsidRDefault="008E7208" w:rsidP="00731D87"/>
        </w:tc>
      </w:tr>
      <w:tr w:rsidR="008E7208" w:rsidTr="008E7208">
        <w:tc>
          <w:tcPr>
            <w:tcW w:w="510" w:type="dxa"/>
          </w:tcPr>
          <w:p w:rsidR="008E7208" w:rsidRDefault="008E7208" w:rsidP="00F74332">
            <w:r>
              <w:t>11.</w:t>
            </w:r>
          </w:p>
        </w:tc>
        <w:tc>
          <w:tcPr>
            <w:tcW w:w="1963" w:type="dxa"/>
          </w:tcPr>
          <w:p w:rsidR="008E7208" w:rsidRDefault="008E7208" w:rsidP="002F792E">
            <w:r>
              <w:t>Piekarnik</w:t>
            </w:r>
          </w:p>
        </w:tc>
        <w:tc>
          <w:tcPr>
            <w:tcW w:w="900" w:type="dxa"/>
          </w:tcPr>
          <w:p w:rsidR="008E7208" w:rsidRDefault="008E7208" w:rsidP="002F792E">
            <w: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:rsidR="008E7208" w:rsidRPr="0071029C" w:rsidRDefault="008E7208" w:rsidP="000C2B67">
            <w:r w:rsidRPr="0071029C">
              <w:t xml:space="preserve">Klasa energetyczna A, pojemność- 66 litrów, szerokość- 57-60 cm, </w:t>
            </w:r>
            <w:proofErr w:type="spellStart"/>
            <w:r w:rsidRPr="0071029C">
              <w:t>termoobieg</w:t>
            </w:r>
            <w:proofErr w:type="spellEnd"/>
            <w:r w:rsidRPr="0071029C">
              <w:t xml:space="preserve">, kolor- srebrny wymagane jest zamontowanie i </w:t>
            </w:r>
            <w:proofErr w:type="gramStart"/>
            <w:r w:rsidRPr="0071029C">
              <w:t>podłączenie  piekarnika</w:t>
            </w:r>
            <w:proofErr w:type="gramEnd"/>
            <w:r w:rsidRPr="0071029C">
              <w:t xml:space="preserve">  do mebli kuchennych, opisanych w części V poz. 12</w:t>
            </w:r>
          </w:p>
        </w:tc>
        <w:tc>
          <w:tcPr>
            <w:tcW w:w="1217" w:type="dxa"/>
            <w:shd w:val="clear" w:color="auto" w:fill="FFFFFF" w:themeFill="background1"/>
          </w:tcPr>
          <w:p w:rsidR="008E7208" w:rsidRPr="0071029C" w:rsidRDefault="008E7208" w:rsidP="000C2B67"/>
        </w:tc>
      </w:tr>
      <w:tr w:rsidR="008E7208" w:rsidTr="008E7208">
        <w:tc>
          <w:tcPr>
            <w:tcW w:w="510" w:type="dxa"/>
          </w:tcPr>
          <w:p w:rsidR="008E7208" w:rsidRDefault="008E7208" w:rsidP="00F74332">
            <w:r>
              <w:t>12.</w:t>
            </w:r>
          </w:p>
        </w:tc>
        <w:tc>
          <w:tcPr>
            <w:tcW w:w="1963" w:type="dxa"/>
          </w:tcPr>
          <w:p w:rsidR="008E7208" w:rsidRDefault="008E7208" w:rsidP="002F792E">
            <w:r>
              <w:t>Zlewozmywak</w:t>
            </w:r>
          </w:p>
        </w:tc>
        <w:tc>
          <w:tcPr>
            <w:tcW w:w="900" w:type="dxa"/>
          </w:tcPr>
          <w:p w:rsidR="008E7208" w:rsidRDefault="008E7208" w:rsidP="002F792E">
            <w: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:rsidR="008E7208" w:rsidRPr="0071029C" w:rsidRDefault="008E7208" w:rsidP="00731D87">
            <w:r w:rsidRPr="0071029C">
              <w:t xml:space="preserve">Metalowy dwukomorowy nakładany, szerokość- 80 cm, głębokość – 50 cm, kolor srebrny wymagane jest zamontowanie i podłączenie </w:t>
            </w:r>
            <w:proofErr w:type="gramStart"/>
            <w:r w:rsidRPr="0071029C">
              <w:t>do  instalacji</w:t>
            </w:r>
            <w:proofErr w:type="gramEnd"/>
            <w:r w:rsidRPr="0071029C">
              <w:t xml:space="preserve"> </w:t>
            </w:r>
            <w:proofErr w:type="spellStart"/>
            <w:r w:rsidRPr="0071029C">
              <w:t>wodno</w:t>
            </w:r>
            <w:proofErr w:type="spellEnd"/>
            <w:r w:rsidRPr="0071029C">
              <w:t xml:space="preserve"> – kanalizacyjnej zlewozmywaka i wmontowanie  do mebli kuchennych, opisanych w części V poz. 12</w:t>
            </w:r>
          </w:p>
        </w:tc>
        <w:tc>
          <w:tcPr>
            <w:tcW w:w="1217" w:type="dxa"/>
            <w:shd w:val="clear" w:color="auto" w:fill="FFFFFF" w:themeFill="background1"/>
          </w:tcPr>
          <w:p w:rsidR="008E7208" w:rsidRPr="0071029C" w:rsidRDefault="008E7208" w:rsidP="00731D87"/>
        </w:tc>
      </w:tr>
      <w:tr w:rsidR="008E7208" w:rsidTr="008E7208">
        <w:tc>
          <w:tcPr>
            <w:tcW w:w="510" w:type="dxa"/>
          </w:tcPr>
          <w:p w:rsidR="008E7208" w:rsidRDefault="008E7208" w:rsidP="00F74332">
            <w:r>
              <w:t xml:space="preserve">13. </w:t>
            </w:r>
          </w:p>
        </w:tc>
        <w:tc>
          <w:tcPr>
            <w:tcW w:w="1963" w:type="dxa"/>
          </w:tcPr>
          <w:p w:rsidR="008E7208" w:rsidRDefault="008E7208" w:rsidP="002F792E">
            <w:r>
              <w:t>Bateria kuchenna</w:t>
            </w:r>
          </w:p>
        </w:tc>
        <w:tc>
          <w:tcPr>
            <w:tcW w:w="900" w:type="dxa"/>
          </w:tcPr>
          <w:p w:rsidR="008E7208" w:rsidRDefault="008E7208" w:rsidP="002F792E">
            <w:r>
              <w:t>1</w:t>
            </w:r>
          </w:p>
        </w:tc>
        <w:tc>
          <w:tcPr>
            <w:tcW w:w="4590" w:type="dxa"/>
            <w:shd w:val="clear" w:color="auto" w:fill="FFFFFF" w:themeFill="background1"/>
          </w:tcPr>
          <w:p w:rsidR="008E7208" w:rsidRPr="0071029C" w:rsidRDefault="008E7208" w:rsidP="000C2B67">
            <w:r w:rsidRPr="0071029C">
              <w:t xml:space="preserve">Chromowana, wlewka obrotowa, 1 uchwyt do regulacji ciśnienia i temperatury wody, głowica ceramiczna wymagane jest zamontowanie baterii do zlewozmywaka opisanego w poz.  12 </w:t>
            </w:r>
          </w:p>
        </w:tc>
        <w:tc>
          <w:tcPr>
            <w:tcW w:w="1217" w:type="dxa"/>
            <w:shd w:val="clear" w:color="auto" w:fill="FFFFFF" w:themeFill="background1"/>
          </w:tcPr>
          <w:p w:rsidR="008E7208" w:rsidRPr="0071029C" w:rsidRDefault="008E7208" w:rsidP="000C2B67"/>
        </w:tc>
      </w:tr>
    </w:tbl>
    <w:p w:rsidR="00F74332" w:rsidRDefault="00F74332" w:rsidP="00F74332">
      <w:pPr>
        <w:rPr>
          <w:i/>
        </w:rPr>
      </w:pPr>
    </w:p>
    <w:p w:rsidR="007B400D" w:rsidRPr="00E50A4F" w:rsidRDefault="007B400D" w:rsidP="00F7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400D" w:rsidRPr="00E50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97" w:rsidRDefault="007B1497" w:rsidP="00B774CF">
      <w:pPr>
        <w:spacing w:after="0" w:line="240" w:lineRule="auto"/>
      </w:pPr>
      <w:r>
        <w:separator/>
      </w:r>
    </w:p>
  </w:endnote>
  <w:endnote w:type="continuationSeparator" w:id="0">
    <w:p w:rsidR="007B1497" w:rsidRDefault="007B1497" w:rsidP="00B7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C0" w:rsidRDefault="00397A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C0" w:rsidRDefault="00397A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C0" w:rsidRDefault="00397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97" w:rsidRDefault="007B1497" w:rsidP="00B774CF">
      <w:pPr>
        <w:spacing w:after="0" w:line="240" w:lineRule="auto"/>
      </w:pPr>
      <w:r>
        <w:separator/>
      </w:r>
    </w:p>
  </w:footnote>
  <w:footnote w:type="continuationSeparator" w:id="0">
    <w:p w:rsidR="007B1497" w:rsidRDefault="007B1497" w:rsidP="00B7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C0" w:rsidRDefault="00397A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CF" w:rsidRDefault="00B774CF" w:rsidP="00B774C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B774CF" w:rsidRDefault="00B774CF" w:rsidP="00B774C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PRZEDMIOTU ZAMÓWIENIA – załącznik nr 1</w:t>
    </w:r>
    <w:r w:rsidR="00397AC0">
      <w:rPr>
        <w:rFonts w:ascii="Times New Roman" w:eastAsia="Times New Roman" w:hAnsi="Times New Roman"/>
        <w:b/>
        <w:lang w:eastAsia="ar-SA"/>
      </w:rPr>
      <w:t>d</w:t>
    </w:r>
  </w:p>
  <w:p w:rsidR="00B774CF" w:rsidRDefault="00B774CF" w:rsidP="00B774CF">
    <w:pPr>
      <w:pStyle w:val="Nagwek"/>
    </w:pPr>
  </w:p>
  <w:p w:rsidR="00B774CF" w:rsidRDefault="00B774C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C0" w:rsidRDefault="00397A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4F"/>
    <w:rsid w:val="000C2B67"/>
    <w:rsid w:val="001F5EC0"/>
    <w:rsid w:val="00397AC0"/>
    <w:rsid w:val="003E2A7D"/>
    <w:rsid w:val="003F6B5C"/>
    <w:rsid w:val="00453002"/>
    <w:rsid w:val="004D4C36"/>
    <w:rsid w:val="004F1094"/>
    <w:rsid w:val="005845EE"/>
    <w:rsid w:val="0066594D"/>
    <w:rsid w:val="006C5427"/>
    <w:rsid w:val="0071029C"/>
    <w:rsid w:val="00731D87"/>
    <w:rsid w:val="007B1497"/>
    <w:rsid w:val="007B400D"/>
    <w:rsid w:val="007F6C52"/>
    <w:rsid w:val="008E7208"/>
    <w:rsid w:val="00B774CF"/>
    <w:rsid w:val="00C45F41"/>
    <w:rsid w:val="00CB5FC1"/>
    <w:rsid w:val="00CF31B5"/>
    <w:rsid w:val="00DD279D"/>
    <w:rsid w:val="00E50A4F"/>
    <w:rsid w:val="00F74332"/>
    <w:rsid w:val="00FB1E7B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4CF"/>
  </w:style>
  <w:style w:type="paragraph" w:styleId="Stopka">
    <w:name w:val="footer"/>
    <w:basedOn w:val="Normalny"/>
    <w:link w:val="Stopka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4CF"/>
  </w:style>
  <w:style w:type="table" w:styleId="Tabela-Siatka">
    <w:name w:val="Table Grid"/>
    <w:basedOn w:val="Standardowy"/>
    <w:uiPriority w:val="39"/>
    <w:rsid w:val="00F7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4CF"/>
  </w:style>
  <w:style w:type="paragraph" w:styleId="Stopka">
    <w:name w:val="footer"/>
    <w:basedOn w:val="Normalny"/>
    <w:link w:val="StopkaZnak"/>
    <w:uiPriority w:val="99"/>
    <w:unhideWhenUsed/>
    <w:rsid w:val="00B7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4CF"/>
  </w:style>
  <w:style w:type="table" w:styleId="Tabela-Siatka">
    <w:name w:val="Table Grid"/>
    <w:basedOn w:val="Standardowy"/>
    <w:uiPriority w:val="39"/>
    <w:rsid w:val="00F7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Magda</cp:lastModifiedBy>
  <cp:revision>11</cp:revision>
  <cp:lastPrinted>2018-10-12T06:19:00Z</cp:lastPrinted>
  <dcterms:created xsi:type="dcterms:W3CDTF">2018-09-03T07:12:00Z</dcterms:created>
  <dcterms:modified xsi:type="dcterms:W3CDTF">2018-11-07T11:54:00Z</dcterms:modified>
</cp:coreProperties>
</file>