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4F" w:rsidRDefault="00E50A4F" w:rsidP="00E50A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A4F" w:rsidRPr="00FB1E7B" w:rsidRDefault="00E50A4F" w:rsidP="00E50A4F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594D">
        <w:rPr>
          <w:rFonts w:ascii="Times New Roman" w:hAnsi="Times New Roman" w:cs="Times New Roman"/>
          <w:b/>
          <w:sz w:val="24"/>
          <w:szCs w:val="24"/>
        </w:rPr>
        <w:t xml:space="preserve"> Urządzenia sanitarne</w:t>
      </w: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0A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POMIESZCZENIE NR 1 </w:t>
      </w:r>
      <w:proofErr w:type="gramStart"/>
      <w:r w:rsidRPr="00E50A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2  „ </w:t>
      </w:r>
      <w:r w:rsidRPr="00E50A4F">
        <w:rPr>
          <w:rFonts w:ascii="Arial" w:eastAsia="Times New Roman" w:hAnsi="Arial" w:cs="Arial"/>
          <w:sz w:val="20"/>
          <w:szCs w:val="20"/>
          <w:lang w:eastAsia="pl-PL"/>
        </w:rPr>
        <w:t>PRACOWNIA</w:t>
      </w:r>
      <w:proofErr w:type="gramEnd"/>
      <w:r w:rsidRPr="00E50A4F">
        <w:rPr>
          <w:rFonts w:ascii="Arial" w:eastAsia="Times New Roman" w:hAnsi="Arial" w:cs="Arial"/>
          <w:sz w:val="20"/>
          <w:szCs w:val="20"/>
          <w:lang w:eastAsia="pl-PL"/>
        </w:rPr>
        <w:t xml:space="preserve"> TECHNOLOGII GASTRONOMICZNEJ”</w:t>
      </w: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121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32"/>
        <w:gridCol w:w="4771"/>
        <w:gridCol w:w="600"/>
      </w:tblGrid>
      <w:tr w:rsidR="00E50A4F" w:rsidRPr="00E50A4F" w:rsidTr="00356502">
        <w:trPr>
          <w:trHeight w:val="47"/>
        </w:trPr>
        <w:tc>
          <w:tcPr>
            <w:tcW w:w="518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gramEnd"/>
            <w:r w:rsidRPr="00E5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stanowiska pracy</w:t>
            </w:r>
          </w:p>
        </w:tc>
        <w:tc>
          <w:tcPr>
            <w:tcW w:w="4771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Wyposażenie stanowiska</w:t>
            </w:r>
          </w:p>
        </w:tc>
        <w:tc>
          <w:tcPr>
            <w:tcW w:w="600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E50A4F" w:rsidRPr="00E50A4F" w:rsidTr="00356502">
        <w:trPr>
          <w:trHeight w:val="87"/>
        </w:trPr>
        <w:tc>
          <w:tcPr>
            <w:tcW w:w="518" w:type="dxa"/>
            <w:vMerge w:val="restart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vMerge w:val="restart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mycia rąk</w:t>
            </w:r>
          </w:p>
        </w:tc>
        <w:tc>
          <w:tcPr>
            <w:tcW w:w="4771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Umywalka Wymiary: do 70x48 cm Mocowana na śrubach. Do kompletowania </w:t>
            </w:r>
            <w:proofErr w:type="gram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 szafką</w:t>
            </w:r>
            <w:proofErr w:type="gramEnd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Ceramika z powłoką </w:t>
            </w:r>
            <w:proofErr w:type="spell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Reflex</w:t>
            </w:r>
            <w:proofErr w:type="spellEnd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Dostawa i montaż.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E50A4F" w:rsidRPr="00E50A4F" w:rsidTr="00356502">
        <w:trPr>
          <w:trHeight w:val="45"/>
        </w:trPr>
        <w:tc>
          <w:tcPr>
            <w:tcW w:w="518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50A4F" w:rsidRPr="00E50A4F" w:rsidRDefault="00E50A4F" w:rsidP="00E50A4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Bateria umywalkowa sztorcowa,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Jednouchwytowa, stojąca, chromowa. Złącze z korkiem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600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E50A4F" w:rsidRPr="00E50A4F" w:rsidTr="00356502">
        <w:trPr>
          <w:trHeight w:val="45"/>
        </w:trPr>
        <w:tc>
          <w:tcPr>
            <w:tcW w:w="518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Naścienny dozownik lub żelu do dezynfekcji rąk: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 1000 ml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290 x 97 x </w:t>
            </w:r>
            <w:smartTag w:uri="urn:schemas-microsoft-com:office:smarttags" w:element="metricconverter">
              <w:smartTagPr>
                <w:attr w:name="ProductID" w:val="105 m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105 mm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(wysokość x szerokość x głębokość)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obudowy: stal nierdzewna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powierzchni: chrom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97 x 105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290 mm</w:t>
              </w:r>
            </w:smartTag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uruchamiania: przycisk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Wizjer do kontroli poziomu mydła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mydło w płynie/ płyn lub żel do dezynfekcji rąk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montaż.</w:t>
            </w: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23C9D" wp14:editId="397C28FB">
                  <wp:extent cx="1228725" cy="1228725"/>
                  <wp:effectExtent l="0" t="0" r="9525" b="9525"/>
                  <wp:docPr id="32" name="Obraz 32" descr="big_Dozownik-Tork-do-myd-a-w-p-ynie-alumini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_Dozownik-Tork-do-myd-a-w-p-ynie-alumini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50A4F" w:rsidRPr="00E50A4F" w:rsidTr="00356502">
        <w:trPr>
          <w:trHeight w:val="227"/>
        </w:trPr>
        <w:tc>
          <w:tcPr>
            <w:tcW w:w="518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50A4F" w:rsidRPr="00E50A4F" w:rsidRDefault="00E50A4F" w:rsidP="00E50A4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Podajnik ręczników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Przeznaczenie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ręczniki papierowe ZZ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Pojemność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od 250 do 400 sztuk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Wielkość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listka: 250 x </w:t>
            </w:r>
            <w:smartTag w:uri="urn:schemas-microsoft-com:office:smarttags" w:element="metricconverter">
              <w:smartTagPr>
                <w:attr w:name="ProductID" w:val="230 mm"/>
              </w:smartTagPr>
              <w:r w:rsidRPr="00E50A4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l-PL"/>
                </w:rPr>
                <w:t>230 mm</w:t>
              </w:r>
            </w:smartTag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Materiał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obudowy: stal nierdzewna</w:t>
            </w: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3CE5C5" wp14:editId="1A47A670">
                  <wp:extent cx="1228725" cy="981075"/>
                  <wp:effectExtent l="0" t="0" r="9525" b="952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6" t="23468" r="30624" b="3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50A4F" w:rsidRPr="00E50A4F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1" w:type="dxa"/>
            <w:gridSpan w:val="2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0A4F" w:rsidRPr="00E50A4F" w:rsidRDefault="00E50A4F" w:rsidP="00E50A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0A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2. POMIESZCZENIE NR 3 „</w:t>
      </w:r>
      <w:r w:rsidRPr="00E50A4F">
        <w:rPr>
          <w:rFonts w:ascii="Arial" w:eastAsia="Times New Roman" w:hAnsi="Arial" w:cs="Arial"/>
          <w:sz w:val="20"/>
          <w:szCs w:val="20"/>
          <w:lang w:eastAsia="pl-PL"/>
        </w:rPr>
        <w:t>PRACOWNIA OBSŁUGI GOŚCI”</w:t>
      </w:r>
    </w:p>
    <w:tbl>
      <w:tblPr>
        <w:tblW w:w="7130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67"/>
        <w:gridCol w:w="4800"/>
        <w:gridCol w:w="596"/>
      </w:tblGrid>
      <w:tr w:rsidR="00E50A4F" w:rsidRPr="00E50A4F" w:rsidTr="00356502">
        <w:trPr>
          <w:trHeight w:val="47"/>
        </w:trPr>
        <w:tc>
          <w:tcPr>
            <w:tcW w:w="567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gramEnd"/>
            <w:r w:rsidRPr="00E50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stanowiska pracy</w:t>
            </w:r>
          </w:p>
        </w:tc>
        <w:tc>
          <w:tcPr>
            <w:tcW w:w="4800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Wyposażenie stanowiska</w:t>
            </w:r>
          </w:p>
        </w:tc>
        <w:tc>
          <w:tcPr>
            <w:tcW w:w="596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50A4F" w:rsidRPr="00E50A4F" w:rsidRDefault="00E50A4F" w:rsidP="00E5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E50A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E50A4F" w:rsidRPr="00E50A4F" w:rsidTr="00356502">
        <w:trPr>
          <w:trHeight w:val="87"/>
        </w:trPr>
        <w:tc>
          <w:tcPr>
            <w:tcW w:w="567" w:type="dxa"/>
            <w:vMerge w:val="restart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Stanowisko mycia rąk </w:t>
            </w:r>
          </w:p>
        </w:tc>
        <w:tc>
          <w:tcPr>
            <w:tcW w:w="4800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Umywalka</w:t>
            </w: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50A4F" w:rsidRPr="00E50A4F" w:rsidRDefault="00E50A4F" w:rsidP="00E5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do 50 x </w:t>
            </w:r>
            <w:smartTag w:uri="urn:schemas-microsoft-com:office:smarttags" w:element="metricconverter">
              <w:smartTagPr>
                <w:attr w:name="ProductID" w:val="44 c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44 cm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50A4F" w:rsidRPr="00E50A4F" w:rsidRDefault="00E50A4F" w:rsidP="00E5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Mocowana na śrubach.</w:t>
            </w:r>
          </w:p>
          <w:p w:rsidR="00E50A4F" w:rsidRPr="00E50A4F" w:rsidRDefault="00E50A4F" w:rsidP="00E5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kompletowania z:</w:t>
            </w:r>
          </w:p>
          <w:p w:rsidR="00E50A4F" w:rsidRPr="00E50A4F" w:rsidRDefault="00E50A4F" w:rsidP="00E5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półpostumentem </w:t>
            </w:r>
            <w:proofErr w:type="gram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  szafką</w:t>
            </w:r>
            <w:proofErr w:type="gramEnd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50A4F" w:rsidRPr="00E50A4F" w:rsidRDefault="00E50A4F" w:rsidP="00E50A4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Ceramika z powłoką </w:t>
            </w:r>
            <w:proofErr w:type="spellStart"/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Reflex</w:t>
            </w:r>
            <w:proofErr w:type="spellEnd"/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50A4F" w:rsidRPr="00E50A4F" w:rsidRDefault="00E50A4F" w:rsidP="00E50A4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Szafka </w:t>
            </w:r>
            <w:proofErr w:type="spell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podumywalkowa</w:t>
            </w:r>
            <w:proofErr w:type="spellEnd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50 cm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biały połysk z drzwiami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wymiary 50 x 57 x </w:t>
            </w:r>
            <w:smartTag w:uri="urn:schemas-microsoft-com:office:smarttags" w:element="metricconverter">
              <w:smartTagPr>
                <w:attr w:name="ProductID" w:val="46 c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46 cm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kolor biały połysk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waga </w:t>
            </w:r>
            <w:smartTag w:uri="urn:schemas-microsoft-com:office:smarttags" w:element="metricconverter">
              <w:smartTagPr>
                <w:attr w:name="ProductID" w:val="18 kg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18 kg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drzwi z mechanizmem cichego domykania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- 1 regulowana półka z płyty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mebel z płyty </w:t>
            </w:r>
            <w:proofErr w:type="spell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wilgocioodpornej</w:t>
            </w:r>
            <w:proofErr w:type="spellEnd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możliwość montażu drzwi z otwieraniem na lewą lub prawą stronę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 komplecie zestaw montażowy, instrukcja montażu i uchwyt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możliwość dokupienia nóżek chromowanych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-wisząca </w:t>
            </w:r>
            <w:proofErr w:type="spellStart"/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podumywalkowa</w:t>
            </w:r>
            <w:proofErr w:type="spellEnd"/>
          </w:p>
          <w:p w:rsidR="00E50A4F" w:rsidRPr="00E50A4F" w:rsidRDefault="00E50A4F" w:rsidP="00E5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A5D86D" wp14:editId="036CABDD">
                  <wp:extent cx="1038225" cy="129540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5" t="36778" r="63147" b="31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50A4F" w:rsidRPr="00E50A4F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  <w:noWrap/>
          </w:tcPr>
          <w:p w:rsidR="00E50A4F" w:rsidRPr="00E50A4F" w:rsidRDefault="00E50A4F" w:rsidP="00E50A4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Bateria umywalkowa sztorcowa chrom,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E50A4F" w:rsidRPr="00E50A4F" w:rsidRDefault="001F5EC0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50A4F" w:rsidRPr="00E50A4F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Naścienny dozownik lub żelu do dezynfekcji rąk:</w:t>
            </w:r>
            <w:r w:rsidRPr="00E50A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 1000 ml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290 x 97 x </w:t>
            </w:r>
            <w:smartTag w:uri="urn:schemas-microsoft-com:office:smarttags" w:element="metricconverter">
              <w:smartTagPr>
                <w:attr w:name="ProductID" w:val="105 m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105 mm</w:t>
              </w:r>
            </w:smartTag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(wysokość x szerokość x głębokość)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obudowy: stal nierdzewna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powierzchni: chrom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97 x 105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E50A4F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290 mm</w:t>
              </w:r>
            </w:smartTag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uruchamiania: przycisk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Wizjer do kontroli poziomu mydła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mydło w płynie/ płyn lub żel do dezynfekcji rąk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09DDBA" wp14:editId="448C1B5C">
                  <wp:extent cx="1019175" cy="1019175"/>
                  <wp:effectExtent l="0" t="0" r="9525" b="9525"/>
                  <wp:docPr id="11" name="Obraz 11" descr="big_Dozownik-Tork-do-myd-a-w-p-ynie-alumini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g_Dozownik-Tork-do-myd-a-w-p-ynie-alumini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</w:tcPr>
          <w:p w:rsidR="00E50A4F" w:rsidRPr="00E50A4F" w:rsidRDefault="00E50A4F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50A4F" w:rsidRPr="00E50A4F" w:rsidTr="00356502">
        <w:trPr>
          <w:trHeight w:val="227"/>
        </w:trPr>
        <w:tc>
          <w:tcPr>
            <w:tcW w:w="5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  <w:noWrap/>
          </w:tcPr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  <w:noWrap/>
          </w:tcPr>
          <w:p w:rsidR="00E50A4F" w:rsidRPr="00E50A4F" w:rsidRDefault="00E50A4F" w:rsidP="00E50A4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Podajnik ręczników </w:t>
            </w:r>
            <w:r w:rsidRPr="00E50A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poglądowe.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Przeznaczenie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ręczniki papierowe ZZ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Pojemność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od 250 do 400 sztuk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  Wielkość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listka: 250 x </w:t>
            </w:r>
            <w:smartTag w:uri="urn:schemas-microsoft-com:office:smarttags" w:element="metricconverter">
              <w:smartTagPr>
                <w:attr w:name="ProductID" w:val="230 mm"/>
              </w:smartTagPr>
              <w:r w:rsidRPr="00E50A4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l-PL"/>
                </w:rPr>
                <w:t>230 mm</w:t>
              </w:r>
            </w:smartTag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  Materiał</w:t>
            </w:r>
            <w:proofErr w:type="gramEnd"/>
            <w:r w:rsidRPr="00E50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obudowy: stal nierdzewna</w:t>
            </w:r>
          </w:p>
          <w:p w:rsidR="00E50A4F" w:rsidRPr="00E50A4F" w:rsidRDefault="00E50A4F" w:rsidP="00E5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027CC0" wp14:editId="5078B3E8">
                  <wp:extent cx="942975" cy="762000"/>
                  <wp:effectExtent l="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6" t="23468" r="30624" b="3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</w:tcPr>
          <w:p w:rsidR="00E50A4F" w:rsidRPr="00E50A4F" w:rsidRDefault="00E50A4F" w:rsidP="00E50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0A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</w:tr>
    </w:tbl>
    <w:p w:rsidR="00E50A4F" w:rsidRPr="00E50A4F" w:rsidRDefault="00E50A4F" w:rsidP="00E50A4F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50A4F" w:rsidRPr="00E50A4F" w:rsidRDefault="00E50A4F" w:rsidP="00E50A4F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50A4F" w:rsidRPr="00E50A4F" w:rsidRDefault="00E50A4F" w:rsidP="00E50A4F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50A4F" w:rsidRPr="00E50A4F" w:rsidRDefault="00E50A4F" w:rsidP="00E50A4F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B400D" w:rsidRPr="00E50A4F" w:rsidRDefault="007B400D" w:rsidP="00E50A4F">
      <w:pPr>
        <w:rPr>
          <w:rFonts w:ascii="Times New Roman" w:hAnsi="Times New Roman" w:cs="Times New Roman"/>
          <w:sz w:val="24"/>
          <w:szCs w:val="24"/>
        </w:rPr>
      </w:pPr>
    </w:p>
    <w:sectPr w:rsidR="007B400D" w:rsidRPr="00E50A4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7D" w:rsidRDefault="003E2A7D" w:rsidP="00B774CF">
      <w:pPr>
        <w:spacing w:after="0" w:line="240" w:lineRule="auto"/>
      </w:pPr>
      <w:r>
        <w:separator/>
      </w:r>
    </w:p>
  </w:endnote>
  <w:endnote w:type="continuationSeparator" w:id="0">
    <w:p w:rsidR="003E2A7D" w:rsidRDefault="003E2A7D" w:rsidP="00B7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7D" w:rsidRDefault="003E2A7D" w:rsidP="00B774CF">
      <w:pPr>
        <w:spacing w:after="0" w:line="240" w:lineRule="auto"/>
      </w:pPr>
      <w:r>
        <w:separator/>
      </w:r>
    </w:p>
  </w:footnote>
  <w:footnote w:type="continuationSeparator" w:id="0">
    <w:p w:rsidR="003E2A7D" w:rsidRDefault="003E2A7D" w:rsidP="00B7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1a</w:t>
    </w:r>
  </w:p>
  <w:p w:rsidR="00B774CF" w:rsidRDefault="00B774CF" w:rsidP="00B774CF">
    <w:pPr>
      <w:pStyle w:val="Nagwek"/>
    </w:pPr>
  </w:p>
  <w:p w:rsidR="00B774CF" w:rsidRDefault="00B774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4F"/>
    <w:rsid w:val="001F5EC0"/>
    <w:rsid w:val="003E2A7D"/>
    <w:rsid w:val="00453002"/>
    <w:rsid w:val="0066594D"/>
    <w:rsid w:val="007B400D"/>
    <w:rsid w:val="007F6C52"/>
    <w:rsid w:val="00B774CF"/>
    <w:rsid w:val="00CB5FC1"/>
    <w:rsid w:val="00DD279D"/>
    <w:rsid w:val="00E50A4F"/>
    <w:rsid w:val="00F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5</cp:revision>
  <cp:lastPrinted>2018-10-12T06:19:00Z</cp:lastPrinted>
  <dcterms:created xsi:type="dcterms:W3CDTF">2018-09-03T07:12:00Z</dcterms:created>
  <dcterms:modified xsi:type="dcterms:W3CDTF">2018-10-12T06:22:00Z</dcterms:modified>
</cp:coreProperties>
</file>